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1B6C77"/>
          <w:sz w:val="32"/>
          <w:szCs w:val="32"/>
        </w:rPr>
      </w:pPr>
      <w:r>
        <w:rPr>
          <w:b/>
          <w:color w:val="1B6C77"/>
          <w:sz w:val="32"/>
          <w:szCs w:val="32"/>
        </w:rPr>
        <w:t>Employee Profile</w:t>
      </w:r>
    </w:p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1B6C77"/>
          <w:sz w:val="32"/>
          <w:szCs w:val="32"/>
        </w:rPr>
      </w:pP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b/>
          <w:color w:val="1B6C77"/>
          <w:sz w:val="28"/>
          <w:szCs w:val="28"/>
        </w:rPr>
      </w:pPr>
      <w:proofErr w:type="spellStart"/>
      <w:r>
        <w:rPr>
          <w:b/>
          <w:color w:val="1B6C77"/>
          <w:sz w:val="28"/>
          <w:szCs w:val="28"/>
        </w:rPr>
        <w:t>Artur</w:t>
      </w:r>
      <w:proofErr w:type="spellEnd"/>
    </w:p>
    <w:p w:rsidR="003B481D" w:rsidRPr="00611852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  <w:lang w:val="ru-RU"/>
        </w:rPr>
      </w:pPr>
      <w:proofErr w:type="spellStart"/>
      <w:r>
        <w:rPr>
          <w:color w:val="595959"/>
          <w:sz w:val="22"/>
          <w:szCs w:val="22"/>
        </w:rPr>
        <w:t>SalesForce</w:t>
      </w:r>
      <w:proofErr w:type="spellEnd"/>
      <w:r>
        <w:rPr>
          <w:color w:val="595959"/>
          <w:sz w:val="22"/>
          <w:szCs w:val="22"/>
        </w:rPr>
        <w:t xml:space="preserve"> developer</w:t>
      </w:r>
    </w:p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rFonts w:ascii="Tahoma" w:eastAsia="Tahoma" w:hAnsi="Tahoma" w:cs="Tahoma"/>
          <w:b/>
          <w:color w:val="1B6C77"/>
          <w:sz w:val="24"/>
          <w:szCs w:val="24"/>
        </w:rPr>
      </w:pPr>
      <w:r>
        <w:rPr>
          <w:b/>
          <w:color w:val="1B6C77"/>
          <w:sz w:val="24"/>
          <w:szCs w:val="24"/>
        </w:rPr>
        <w:t>Summary of Qualifications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A results-driven, customer-focused and analytical Salesforce developer. 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Background in full life-cycle of software design and development process including requirements gathering and analyzing, technology selection and architecture design, application core development, testing and deployment. 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Excellent in coordination of the development teams.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Strengths include: </w:t>
      </w:r>
    </w:p>
    <w:p w:rsidR="003B481D" w:rsidRDefault="00C11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Functional requirements definition</w:t>
      </w:r>
    </w:p>
    <w:p w:rsidR="003B481D" w:rsidRDefault="00C11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Technology selection, systems architecture design</w:t>
      </w:r>
    </w:p>
    <w:p w:rsidR="003B481D" w:rsidRDefault="00C11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Database Design </w:t>
      </w:r>
    </w:p>
    <w:p w:rsidR="003B481D" w:rsidRDefault="00C11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System Integration</w:t>
      </w:r>
    </w:p>
    <w:p w:rsidR="003B481D" w:rsidRDefault="00C11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SalesForce development</w:t>
      </w:r>
    </w:p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color w:val="595959"/>
          <w:sz w:val="22"/>
          <w:szCs w:val="22"/>
        </w:rPr>
      </w:pP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rFonts w:ascii="Tahoma" w:eastAsia="Tahoma" w:hAnsi="Tahoma" w:cs="Tahoma"/>
          <w:b/>
          <w:color w:val="1B6C77"/>
          <w:sz w:val="24"/>
          <w:szCs w:val="24"/>
        </w:rPr>
      </w:pPr>
      <w:r>
        <w:rPr>
          <w:b/>
          <w:color w:val="1B6C77"/>
          <w:sz w:val="24"/>
          <w:szCs w:val="24"/>
        </w:rPr>
        <w:t>Technical Skills</w:t>
      </w:r>
    </w:p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eastAsia="Tahoma" w:hAnsi="Tahoma" w:cs="Tahoma"/>
          <w:color w:val="595959"/>
          <w:sz w:val="18"/>
          <w:szCs w:val="18"/>
        </w:rPr>
      </w:pPr>
    </w:p>
    <w:tbl>
      <w:tblPr>
        <w:tblStyle w:val="a5"/>
        <w:tblW w:w="92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773"/>
      </w:tblGrid>
      <w:tr w:rsidR="003B481D">
        <w:tc>
          <w:tcPr>
            <w:tcW w:w="244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Programming languages:</w:t>
            </w:r>
          </w:p>
        </w:tc>
        <w:tc>
          <w:tcPr>
            <w:tcW w:w="677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Apex, JavaScript</w:t>
            </w:r>
          </w:p>
        </w:tc>
      </w:tr>
      <w:tr w:rsidR="003B481D">
        <w:tc>
          <w:tcPr>
            <w:tcW w:w="244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Technologies:</w:t>
            </w:r>
          </w:p>
        </w:tc>
        <w:tc>
          <w:tcPr>
            <w:tcW w:w="6773" w:type="dxa"/>
          </w:tcPr>
          <w:p w:rsidR="003B481D" w:rsidRPr="00887FB7" w:rsidRDefault="00C1168E" w:rsidP="0088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  <w:lang w:val="en-AU"/>
              </w:rPr>
            </w:pPr>
            <w:r>
              <w:rPr>
                <w:color w:val="595959"/>
                <w:sz w:val="22"/>
                <w:szCs w:val="22"/>
              </w:rPr>
              <w:t>Salesforce CRM, Apex, SOQL, SOSL, Lightning, VisualForce, Workflow, Process Builder</w:t>
            </w:r>
            <w:r w:rsidR="00887FB7">
              <w:rPr>
                <w:color w:val="595959"/>
                <w:sz w:val="22"/>
                <w:szCs w:val="22"/>
                <w:lang w:val="en-AU"/>
              </w:rPr>
              <w:t>, Web services</w:t>
            </w:r>
          </w:p>
        </w:tc>
      </w:tr>
      <w:tr w:rsidR="003B481D">
        <w:tc>
          <w:tcPr>
            <w:tcW w:w="244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IDE and tools:</w:t>
            </w:r>
          </w:p>
        </w:tc>
        <w:tc>
          <w:tcPr>
            <w:tcW w:w="677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Developer Console, VS code, Atom</w:t>
            </w:r>
          </w:p>
        </w:tc>
      </w:tr>
      <w:tr w:rsidR="003B481D">
        <w:tc>
          <w:tcPr>
            <w:tcW w:w="244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Operating systems:</w:t>
            </w:r>
          </w:p>
        </w:tc>
        <w:tc>
          <w:tcPr>
            <w:tcW w:w="677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Windows, Android</w:t>
            </w:r>
          </w:p>
        </w:tc>
      </w:tr>
    </w:tbl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eastAsia="Tahoma" w:hAnsi="Tahoma" w:cs="Tahoma"/>
          <w:color w:val="595959"/>
          <w:sz w:val="18"/>
          <w:szCs w:val="18"/>
        </w:rPr>
      </w:pPr>
      <w:r>
        <w:rPr>
          <w:rFonts w:ascii="Tahoma" w:eastAsia="Tahoma" w:hAnsi="Tahoma" w:cs="Tahoma"/>
          <w:b/>
          <w:i/>
          <w:color w:val="595959"/>
          <w:sz w:val="18"/>
          <w:szCs w:val="18"/>
        </w:rPr>
        <w:t xml:space="preserve">  </w:t>
      </w: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b/>
          <w:color w:val="1B6C77"/>
          <w:sz w:val="24"/>
          <w:szCs w:val="24"/>
        </w:rPr>
      </w:pPr>
      <w:r>
        <w:rPr>
          <w:b/>
          <w:color w:val="1B6C77"/>
          <w:sz w:val="24"/>
          <w:szCs w:val="24"/>
        </w:rPr>
        <w:t>Experience</w:t>
      </w:r>
    </w:p>
    <w:p w:rsidR="00887FB7" w:rsidRDefault="0061185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February</w:t>
      </w:r>
      <w:r w:rsidR="00887FB7">
        <w:rPr>
          <w:color w:val="595959"/>
          <w:sz w:val="22"/>
          <w:szCs w:val="22"/>
        </w:rPr>
        <w:t xml:space="preserve"> 2018 – November 2018</w:t>
      </w:r>
    </w:p>
    <w:p w:rsidR="00611852" w:rsidRDefault="00611852" w:rsidP="0061185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Middle</w:t>
      </w:r>
      <w:r>
        <w:rPr>
          <w:b/>
          <w:color w:val="595959"/>
          <w:sz w:val="24"/>
          <w:szCs w:val="24"/>
        </w:rPr>
        <w:t xml:space="preserve"> </w:t>
      </w:r>
      <w:proofErr w:type="spellStart"/>
      <w:r>
        <w:rPr>
          <w:b/>
          <w:color w:val="595959"/>
          <w:sz w:val="24"/>
          <w:szCs w:val="24"/>
        </w:rPr>
        <w:t>SalesForce</w:t>
      </w:r>
      <w:proofErr w:type="spellEnd"/>
      <w:r>
        <w:rPr>
          <w:b/>
          <w:color w:val="595959"/>
          <w:sz w:val="24"/>
          <w:szCs w:val="24"/>
        </w:rPr>
        <w:t xml:space="preserve"> developer</w:t>
      </w:r>
    </w:p>
    <w:p w:rsidR="00611852" w:rsidRDefault="0061185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bookmarkStart w:id="0" w:name="_GoBack"/>
      <w:bookmarkEnd w:id="0"/>
    </w:p>
    <w:tbl>
      <w:tblPr>
        <w:tblStyle w:val="a6"/>
        <w:tblW w:w="92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6953"/>
      </w:tblGrid>
      <w:tr w:rsidR="00887FB7" w:rsidTr="00C76E9C">
        <w:tc>
          <w:tcPr>
            <w:tcW w:w="2268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lastRenderedPageBreak/>
              <w:t>Project:</w:t>
            </w:r>
          </w:p>
        </w:tc>
        <w:tc>
          <w:tcPr>
            <w:tcW w:w="6953" w:type="dxa"/>
          </w:tcPr>
          <w:p w:rsidR="00887FB7" w:rsidRPr="0041608B" w:rsidRDefault="0041608B" w:rsidP="0041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  <w:lang w:val="en-AU"/>
              </w:rPr>
            </w:pPr>
            <w:r>
              <w:rPr>
                <w:color w:val="595959"/>
                <w:sz w:val="22"/>
                <w:szCs w:val="22"/>
              </w:rPr>
              <w:t xml:space="preserve">An application </w:t>
            </w:r>
            <w:r w:rsidR="00887FB7">
              <w:rPr>
                <w:color w:val="595959"/>
                <w:sz w:val="22"/>
                <w:szCs w:val="22"/>
              </w:rPr>
              <w:t xml:space="preserve">for </w:t>
            </w:r>
            <w:r>
              <w:rPr>
                <w:color w:val="595959"/>
                <w:sz w:val="22"/>
                <w:szCs w:val="22"/>
              </w:rPr>
              <w:t>accelerating</w:t>
            </w:r>
            <w:r w:rsidR="00887FB7">
              <w:rPr>
                <w:color w:val="595959"/>
                <w:sz w:val="22"/>
                <w:szCs w:val="22"/>
              </w:rPr>
              <w:t xml:space="preserve"> &amp; automating </w:t>
            </w:r>
            <w:r w:rsidR="009C0193">
              <w:rPr>
                <w:color w:val="595959"/>
                <w:sz w:val="22"/>
                <w:szCs w:val="22"/>
              </w:rPr>
              <w:t>cases processing for managers, system administrators and accountants</w:t>
            </w:r>
            <w:r>
              <w:rPr>
                <w:color w:val="595959"/>
                <w:sz w:val="22"/>
                <w:szCs w:val="22"/>
              </w:rPr>
              <w:t xml:space="preserve">, reducing processing downtime and </w:t>
            </w:r>
            <w:r>
              <w:rPr>
                <w:color w:val="595959"/>
                <w:sz w:val="22"/>
                <w:szCs w:val="22"/>
                <w:lang w:val="en-AU"/>
              </w:rPr>
              <w:t>saving staff’s time</w:t>
            </w:r>
          </w:p>
        </w:tc>
      </w:tr>
      <w:tr w:rsidR="00887FB7" w:rsidTr="00C76E9C">
        <w:tc>
          <w:tcPr>
            <w:tcW w:w="2268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Team:</w:t>
            </w:r>
          </w:p>
        </w:tc>
        <w:tc>
          <w:tcPr>
            <w:tcW w:w="6953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3 Developers, 1 QA specialist, 1 PM</w:t>
            </w:r>
          </w:p>
        </w:tc>
      </w:tr>
      <w:tr w:rsidR="00887FB7" w:rsidTr="00C76E9C">
        <w:tc>
          <w:tcPr>
            <w:tcW w:w="2268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Participation:</w:t>
            </w:r>
          </w:p>
        </w:tc>
        <w:tc>
          <w:tcPr>
            <w:tcW w:w="6953" w:type="dxa"/>
          </w:tcPr>
          <w:p w:rsidR="00887FB7" w:rsidRDefault="009C0193" w:rsidP="0041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Project design</w:t>
            </w:r>
            <w:r w:rsidR="0041608B">
              <w:rPr>
                <w:color w:val="595959"/>
                <w:sz w:val="22"/>
                <w:szCs w:val="22"/>
              </w:rPr>
              <w:t>ing</w:t>
            </w:r>
            <w:r>
              <w:rPr>
                <w:color w:val="595959"/>
                <w:sz w:val="22"/>
                <w:szCs w:val="22"/>
              </w:rPr>
              <w:t>, Lightning components develop</w:t>
            </w:r>
            <w:r w:rsidR="0041608B">
              <w:rPr>
                <w:color w:val="595959"/>
                <w:sz w:val="22"/>
                <w:szCs w:val="22"/>
              </w:rPr>
              <w:t>ing</w:t>
            </w:r>
            <w:r>
              <w:rPr>
                <w:color w:val="595959"/>
                <w:sz w:val="22"/>
                <w:szCs w:val="22"/>
              </w:rPr>
              <w:t>, backing up data via pentaho kettle, writing validation rules,</w:t>
            </w:r>
            <w:r w:rsidR="0041608B">
              <w:rPr>
                <w:color w:val="595959"/>
                <w:sz w:val="22"/>
                <w:szCs w:val="22"/>
              </w:rPr>
              <w:t xml:space="preserve"> testing apex classes, triggers and validation rules, being on the scent of bypassing detrimental salesforce limitations</w:t>
            </w:r>
            <w:r>
              <w:rPr>
                <w:color w:val="595959"/>
                <w:sz w:val="22"/>
                <w:szCs w:val="22"/>
              </w:rPr>
              <w:t xml:space="preserve"> </w:t>
            </w:r>
          </w:p>
        </w:tc>
      </w:tr>
      <w:tr w:rsidR="00887FB7" w:rsidTr="0041608B">
        <w:trPr>
          <w:trHeight w:val="343"/>
        </w:trPr>
        <w:tc>
          <w:tcPr>
            <w:tcW w:w="2268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Tools and technologies:</w:t>
            </w:r>
          </w:p>
        </w:tc>
        <w:tc>
          <w:tcPr>
            <w:tcW w:w="6953" w:type="dxa"/>
          </w:tcPr>
          <w:p w:rsidR="00887FB7" w:rsidRDefault="00887FB7" w:rsidP="00C7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Apex, SOQL, Lightning, </w:t>
            </w:r>
            <w:r w:rsidR="009C0193">
              <w:rPr>
                <w:color w:val="595959"/>
                <w:sz w:val="22"/>
                <w:szCs w:val="22"/>
              </w:rPr>
              <w:t>JavaScript</w:t>
            </w:r>
            <w:r>
              <w:rPr>
                <w:color w:val="595959"/>
                <w:sz w:val="22"/>
                <w:szCs w:val="22"/>
              </w:rPr>
              <w:t xml:space="preserve">, SMTP, </w:t>
            </w:r>
            <w:r w:rsidR="009C0193">
              <w:rPr>
                <w:color w:val="595959"/>
                <w:sz w:val="22"/>
                <w:szCs w:val="22"/>
              </w:rPr>
              <w:t>Community</w:t>
            </w:r>
            <w:r>
              <w:rPr>
                <w:color w:val="595959"/>
                <w:sz w:val="22"/>
                <w:szCs w:val="22"/>
              </w:rPr>
              <w:t xml:space="preserve"> Cloud, Process Builder, </w:t>
            </w:r>
            <w:r w:rsidR="009C0193">
              <w:rPr>
                <w:color w:val="595959"/>
                <w:sz w:val="22"/>
                <w:szCs w:val="22"/>
              </w:rPr>
              <w:t>DB integration, Custom Metadata Types</w:t>
            </w:r>
          </w:p>
        </w:tc>
      </w:tr>
    </w:tbl>
    <w:p w:rsidR="00887FB7" w:rsidRDefault="00887FB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June 201</w:t>
      </w:r>
      <w:r w:rsidR="00611852">
        <w:rPr>
          <w:color w:val="595959"/>
          <w:sz w:val="22"/>
          <w:szCs w:val="22"/>
          <w:lang w:val="ru-RU"/>
        </w:rPr>
        <w:t>7</w:t>
      </w:r>
      <w:r>
        <w:rPr>
          <w:color w:val="595959"/>
          <w:sz w:val="22"/>
          <w:szCs w:val="22"/>
        </w:rPr>
        <w:t xml:space="preserve"> – </w:t>
      </w:r>
      <w:r w:rsidR="00611852">
        <w:rPr>
          <w:color w:val="595959"/>
          <w:sz w:val="22"/>
          <w:szCs w:val="22"/>
        </w:rPr>
        <w:t>January 2018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Junior SalesForce developer</w:t>
      </w:r>
    </w:p>
    <w:tbl>
      <w:tblPr>
        <w:tblStyle w:val="a6"/>
        <w:tblW w:w="92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6953"/>
      </w:tblGrid>
      <w:tr w:rsidR="003B481D">
        <w:tc>
          <w:tcPr>
            <w:tcW w:w="226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Project:</w:t>
            </w:r>
          </w:p>
        </w:tc>
        <w:tc>
          <w:tcPr>
            <w:tcW w:w="695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A project for HRs and administrators with opportunity to manage all the employees and candidates for hiring.</w:t>
            </w:r>
          </w:p>
        </w:tc>
      </w:tr>
      <w:tr w:rsidR="003B481D">
        <w:tc>
          <w:tcPr>
            <w:tcW w:w="226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Team:</w:t>
            </w:r>
          </w:p>
        </w:tc>
        <w:tc>
          <w:tcPr>
            <w:tcW w:w="695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 Developer</w:t>
            </w:r>
          </w:p>
        </w:tc>
      </w:tr>
      <w:tr w:rsidR="003B481D">
        <w:tc>
          <w:tcPr>
            <w:tcW w:w="226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Participation:</w:t>
            </w:r>
          </w:p>
        </w:tc>
        <w:tc>
          <w:tcPr>
            <w:tcW w:w="695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Design, development and testing of the whole system including both </w:t>
            </w:r>
            <w:r w:rsidR="009C0193">
              <w:rPr>
                <w:color w:val="595959"/>
                <w:sz w:val="22"/>
                <w:szCs w:val="22"/>
              </w:rPr>
              <w:t>Frontend</w:t>
            </w:r>
            <w:r>
              <w:rPr>
                <w:color w:val="595959"/>
                <w:sz w:val="22"/>
                <w:szCs w:val="22"/>
              </w:rPr>
              <w:t xml:space="preserve"> and </w:t>
            </w:r>
            <w:r w:rsidR="009C0193">
              <w:rPr>
                <w:color w:val="595959"/>
                <w:sz w:val="22"/>
                <w:szCs w:val="22"/>
              </w:rPr>
              <w:t>Backend</w:t>
            </w:r>
            <w:r>
              <w:rPr>
                <w:color w:val="595959"/>
                <w:sz w:val="22"/>
                <w:szCs w:val="22"/>
              </w:rPr>
              <w:t>.</w:t>
            </w:r>
          </w:p>
        </w:tc>
      </w:tr>
      <w:tr w:rsidR="003B481D">
        <w:trPr>
          <w:trHeight w:val="700"/>
        </w:trPr>
        <w:tc>
          <w:tcPr>
            <w:tcW w:w="226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Tools and technologies:</w:t>
            </w:r>
          </w:p>
        </w:tc>
        <w:tc>
          <w:tcPr>
            <w:tcW w:w="695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Apex, SOQL, Lightning, </w:t>
            </w:r>
            <w:r w:rsidR="009C0193">
              <w:rPr>
                <w:color w:val="595959"/>
                <w:sz w:val="22"/>
                <w:szCs w:val="22"/>
              </w:rPr>
              <w:t>JavaScript</w:t>
            </w:r>
          </w:p>
        </w:tc>
      </w:tr>
    </w:tbl>
    <w:p w:rsidR="003B481D" w:rsidRDefault="003B481D" w:rsidP="00887FB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4"/>
          <w:szCs w:val="24"/>
        </w:rPr>
      </w:pPr>
    </w:p>
    <w:tbl>
      <w:tblPr>
        <w:tblStyle w:val="a7"/>
        <w:tblW w:w="92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3B481D">
        <w:tc>
          <w:tcPr>
            <w:tcW w:w="9221" w:type="dxa"/>
          </w:tcPr>
          <w:p w:rsidR="003B481D" w:rsidRDefault="003B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595959"/>
                <w:sz w:val="22"/>
                <w:szCs w:val="22"/>
              </w:rPr>
            </w:pPr>
          </w:p>
        </w:tc>
      </w:tr>
    </w:tbl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8" w:firstLine="1843"/>
        <w:rPr>
          <w:rFonts w:ascii="Tahoma" w:eastAsia="Tahoma" w:hAnsi="Tahoma" w:cs="Tahoma"/>
          <w:color w:val="595959"/>
        </w:rPr>
      </w:pP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b/>
          <w:color w:val="1B6C77"/>
          <w:sz w:val="24"/>
          <w:szCs w:val="24"/>
        </w:rPr>
      </w:pPr>
      <w:r>
        <w:rPr>
          <w:b/>
          <w:color w:val="1B6C77"/>
          <w:sz w:val="24"/>
          <w:szCs w:val="24"/>
        </w:rPr>
        <w:t>Education</w:t>
      </w:r>
    </w:p>
    <w:tbl>
      <w:tblPr>
        <w:tblStyle w:val="a8"/>
        <w:tblW w:w="92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8"/>
        <w:gridCol w:w="5693"/>
      </w:tblGrid>
      <w:tr w:rsidR="003B481D">
        <w:tc>
          <w:tcPr>
            <w:tcW w:w="352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  <w:highlight w:val="white"/>
              </w:rPr>
              <w:t>Belarusian National Technical University</w:t>
            </w:r>
          </w:p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4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Minsk, Belarus</w:t>
            </w:r>
          </w:p>
        </w:tc>
        <w:tc>
          <w:tcPr>
            <w:tcW w:w="569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4"/>
              <w:jc w:val="right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September, 2015 – June, 2019</w:t>
            </w:r>
          </w:p>
        </w:tc>
      </w:tr>
      <w:tr w:rsidR="003B481D">
        <w:tc>
          <w:tcPr>
            <w:tcW w:w="352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Faculty of Informational technologies and robotics</w:t>
            </w:r>
          </w:p>
        </w:tc>
        <w:tc>
          <w:tcPr>
            <w:tcW w:w="5693" w:type="dxa"/>
          </w:tcPr>
          <w:p w:rsidR="003B481D" w:rsidRDefault="003B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</w:p>
        </w:tc>
      </w:tr>
      <w:tr w:rsidR="003B481D">
        <w:tc>
          <w:tcPr>
            <w:tcW w:w="3528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Qualification:</w:t>
            </w:r>
          </w:p>
        </w:tc>
        <w:tc>
          <w:tcPr>
            <w:tcW w:w="5693" w:type="dxa"/>
          </w:tcPr>
          <w:p w:rsidR="003B481D" w:rsidRDefault="00C1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Software engineer</w:t>
            </w:r>
          </w:p>
        </w:tc>
      </w:tr>
    </w:tbl>
    <w:p w:rsidR="003B481D" w:rsidRDefault="003B48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8"/>
        <w:rPr>
          <w:rFonts w:ascii="Tahoma" w:eastAsia="Tahoma" w:hAnsi="Tahoma" w:cs="Tahoma"/>
          <w:color w:val="595959"/>
          <w:sz w:val="22"/>
          <w:szCs w:val="22"/>
        </w:rPr>
      </w:pPr>
    </w:p>
    <w:p w:rsidR="003B481D" w:rsidRDefault="00C1168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 w:hanging="851"/>
        <w:rPr>
          <w:b/>
          <w:color w:val="1B6C77"/>
          <w:sz w:val="24"/>
          <w:szCs w:val="24"/>
        </w:rPr>
      </w:pPr>
      <w:r>
        <w:rPr>
          <w:b/>
          <w:color w:val="1B6C77"/>
          <w:sz w:val="24"/>
          <w:szCs w:val="24"/>
        </w:rPr>
        <w:t>Foreign Languages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Upper</w:t>
      </w:r>
      <w:r w:rsidR="0041608B" w:rsidRPr="00663CA8">
        <w:rPr>
          <w:color w:val="595959"/>
          <w:sz w:val="22"/>
          <w:szCs w:val="22"/>
          <w:lang w:val="en-AU"/>
        </w:rPr>
        <w:t>-</w:t>
      </w:r>
      <w:r>
        <w:rPr>
          <w:color w:val="595959"/>
          <w:sz w:val="22"/>
          <w:szCs w:val="22"/>
        </w:rPr>
        <w:t>Intermediate level of English</w:t>
      </w:r>
    </w:p>
    <w:p w:rsidR="003B481D" w:rsidRDefault="00C1168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Low level of </w:t>
      </w:r>
      <w:r w:rsidR="00887FB7">
        <w:rPr>
          <w:color w:val="595959"/>
          <w:sz w:val="22"/>
          <w:szCs w:val="22"/>
        </w:rPr>
        <w:t>Polish</w:t>
      </w:r>
      <w:r>
        <w:rPr>
          <w:color w:val="595959"/>
          <w:sz w:val="22"/>
          <w:szCs w:val="22"/>
        </w:rPr>
        <w:t xml:space="preserve"> </w:t>
      </w:r>
    </w:p>
    <w:sectPr w:rsidR="003B481D">
      <w:headerReference w:type="default" r:id="rId7"/>
      <w:headerReference w:type="first" r:id="rId8"/>
      <w:pgSz w:w="12242" w:h="15842"/>
      <w:pgMar w:top="1822" w:right="1440" w:bottom="1134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50" w:rsidRDefault="00FC3250">
      <w:r>
        <w:separator/>
      </w:r>
    </w:p>
  </w:endnote>
  <w:endnote w:type="continuationSeparator" w:id="0">
    <w:p w:rsidR="00FC3250" w:rsidRDefault="00FC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50" w:rsidRDefault="00FC3250">
      <w:r>
        <w:separator/>
      </w:r>
    </w:p>
  </w:footnote>
  <w:footnote w:type="continuationSeparator" w:id="0">
    <w:p w:rsidR="00FC3250" w:rsidRDefault="00FC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1D" w:rsidRDefault="00C1168E">
    <w:pPr>
      <w:pBdr>
        <w:top w:val="nil"/>
        <w:left w:val="nil"/>
        <w:bottom w:val="nil"/>
        <w:right w:val="nil"/>
        <w:between w:val="nil"/>
      </w:pBdr>
      <w:spacing w:before="120"/>
      <w:rPr>
        <w:color w:val="595959"/>
        <w:sz w:val="16"/>
        <w:szCs w:val="16"/>
      </w:rPr>
    </w:pPr>
    <w:r>
      <w:rPr>
        <w:color w:val="595959"/>
        <w:sz w:val="16"/>
        <w:szCs w:val="16"/>
      </w:rPr>
      <w:t>[</w:t>
    </w:r>
    <w:proofErr w:type="spellStart"/>
    <w:r>
      <w:rPr>
        <w:color w:val="595959"/>
        <w:sz w:val="16"/>
        <w:szCs w:val="16"/>
      </w:rPr>
      <w:t>Введите</w:t>
    </w:r>
    <w:proofErr w:type="spellEnd"/>
    <w:r>
      <w:rPr>
        <w:color w:val="595959"/>
        <w:sz w:val="16"/>
        <w:szCs w:val="16"/>
      </w:rPr>
      <w:t xml:space="preserve"> </w:t>
    </w:r>
    <w:proofErr w:type="spellStart"/>
    <w:r>
      <w:rPr>
        <w:color w:val="595959"/>
        <w:sz w:val="16"/>
        <w:szCs w:val="16"/>
      </w:rPr>
      <w:t>текст</w:t>
    </w:r>
    <w:proofErr w:type="spellEnd"/>
    <w:r>
      <w:rPr>
        <w:color w:val="595959"/>
        <w:sz w:val="16"/>
        <w:szCs w:val="16"/>
      </w:rPr>
      <w:t>]</w:t>
    </w:r>
  </w:p>
  <w:p w:rsidR="003B481D" w:rsidRDefault="003B481D">
    <w:pPr>
      <w:pBdr>
        <w:top w:val="nil"/>
        <w:left w:val="nil"/>
        <w:bottom w:val="nil"/>
        <w:right w:val="nil"/>
        <w:between w:val="nil"/>
      </w:pBdr>
      <w:spacing w:before="120"/>
      <w:jc w:val="right"/>
      <w:rPr>
        <w:color w:val="595959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1D" w:rsidRDefault="00C1168E">
    <w:pPr>
      <w:pBdr>
        <w:top w:val="nil"/>
        <w:left w:val="nil"/>
        <w:bottom w:val="nil"/>
        <w:right w:val="nil"/>
        <w:between w:val="nil"/>
      </w:pBdr>
      <w:spacing w:before="120"/>
      <w:rPr>
        <w:color w:val="595959"/>
        <w:sz w:val="16"/>
        <w:szCs w:val="16"/>
      </w:rPr>
    </w:pPr>
    <w:r>
      <w:rPr>
        <w:color w:val="595959"/>
        <w:sz w:val="16"/>
        <w:szCs w:val="16"/>
      </w:rPr>
      <w:t>[</w:t>
    </w:r>
    <w:proofErr w:type="spellStart"/>
    <w:r>
      <w:rPr>
        <w:color w:val="595959"/>
        <w:sz w:val="16"/>
        <w:szCs w:val="16"/>
      </w:rPr>
      <w:t>Введите</w:t>
    </w:r>
    <w:proofErr w:type="spellEnd"/>
    <w:r>
      <w:rPr>
        <w:color w:val="595959"/>
        <w:sz w:val="16"/>
        <w:szCs w:val="16"/>
      </w:rPr>
      <w:t xml:space="preserve"> </w:t>
    </w:r>
    <w:proofErr w:type="spellStart"/>
    <w:r>
      <w:rPr>
        <w:color w:val="595959"/>
        <w:sz w:val="16"/>
        <w:szCs w:val="16"/>
      </w:rPr>
      <w:t>текст</w:t>
    </w:r>
    <w:proofErr w:type="spellEnd"/>
    <w:r>
      <w:rPr>
        <w:color w:val="595959"/>
        <w:sz w:val="16"/>
        <w:szCs w:val="16"/>
      </w:rPr>
      <w:t>]</w:t>
    </w:r>
  </w:p>
  <w:p w:rsidR="003B481D" w:rsidRDefault="003B481D">
    <w:pPr>
      <w:pBdr>
        <w:top w:val="nil"/>
        <w:left w:val="nil"/>
        <w:bottom w:val="nil"/>
        <w:right w:val="nil"/>
        <w:between w:val="nil"/>
      </w:pBdr>
      <w:spacing w:before="120"/>
      <w:rPr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48D"/>
    <w:multiLevelType w:val="multilevel"/>
    <w:tmpl w:val="0F020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D"/>
    <w:rsid w:val="00203FC2"/>
    <w:rsid w:val="00271D46"/>
    <w:rsid w:val="003B481D"/>
    <w:rsid w:val="0041608B"/>
    <w:rsid w:val="00611852"/>
    <w:rsid w:val="00663CA8"/>
    <w:rsid w:val="00887FB7"/>
    <w:rsid w:val="00922897"/>
    <w:rsid w:val="009C0193"/>
    <w:rsid w:val="00BA06F5"/>
    <w:rsid w:val="00C1168E"/>
    <w:rsid w:val="00D27E78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E119"/>
  <w15:docId w15:val="{C20712B2-70A3-422F-8C9D-1F92ED4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8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LightPoint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Kulaeva</dc:creator>
  <cp:lastModifiedBy>LP</cp:lastModifiedBy>
  <cp:revision>2</cp:revision>
  <dcterms:created xsi:type="dcterms:W3CDTF">2018-11-15T08:49:00Z</dcterms:created>
  <dcterms:modified xsi:type="dcterms:W3CDTF">2018-11-15T08:49:00Z</dcterms:modified>
</cp:coreProperties>
</file>